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2211F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RESULTAT DE LA PREMIERE CONSULTATION SDR 2015-2016 ET R3DP 2016:</w:t>
      </w:r>
    </w:p>
    <w:p w14:paraId="782D6F5C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0216191B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C8-01 : Network Flexibility Study pour participation aux 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produits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d’Elia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SDR 2015-2016 et R3DP 2016</w:t>
      </w:r>
    </w:p>
    <w:p w14:paraId="24CDDDE1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08C5B5A5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Contrat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GRD-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Prestataire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 Services de 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Flexibilité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(FSP) dans le cadre des 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réserves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stratégiques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2015-2016 et des 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réserves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tertiaires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R3DP 2016</w:t>
      </w:r>
    </w:p>
    <w:p w14:paraId="23D62833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9D0FB46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---------------------------------------------------------------------------------------------------------------------------------</w:t>
      </w:r>
    </w:p>
    <w:p w14:paraId="1144A8F7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212BADD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C8-01: Network Flexibility Study pour participation aux 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produits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d’Elia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SDR 2015-2016 et R3DP 2016</w:t>
      </w:r>
    </w:p>
    <w:p w14:paraId="73976D6C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34DD0D5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Ce document a pour but de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préciser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les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critères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et la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procédure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à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suivre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vue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de qualifier des EAN avec des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moyens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flexibilité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connectés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au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de distribution, pour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participer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aux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produits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SDR 2015-2016 et R3DP 2016..</w:t>
      </w:r>
    </w:p>
    <w:p w14:paraId="2B5133F4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542D06F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Contrat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GRD-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Prestataire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 Services de 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Flexibilité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(FSP) dans le cadre des 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réserves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stratégiques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2015-2016 et des 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réserves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tertiaires</w:t>
      </w:r>
      <w:proofErr w:type="spellEnd"/>
      <w:r w:rsidRPr="005F354B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R3DP 2016</w:t>
      </w:r>
    </w:p>
    <w:p w14:paraId="4F432663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5E248BAA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B0EE195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Cette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convention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définit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les conditions et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modalités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particulières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des droits et obligations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réciproques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du GRD et du FSP,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lorsque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celui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-ci fait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appel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à des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moyens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flexibilité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connectés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au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de distribution dans le cadre des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produits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SDR 2015-2016 et R3DP 2016.  </w:t>
      </w:r>
    </w:p>
    <w:p w14:paraId="44F0EF64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A1C9622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5B88924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Dans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ce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contexte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une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consultation a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publique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organisée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 par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l'intermédiaire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de Synergrid, sur base des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projets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textes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  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Cette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 consultation a eu lieu entre le 9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janvier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 et le 23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janvier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2015.</w:t>
      </w:r>
    </w:p>
    <w:p w14:paraId="73720E67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99F8DEF" w14:textId="77777777" w:rsidR="005F354B" w:rsidRPr="005F354B" w:rsidRDefault="005F354B" w:rsidP="005F354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Les documents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suivants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sont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mis à disposition: (les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différences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avec le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texte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de consultation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ont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marquées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>):</w:t>
      </w:r>
    </w:p>
    <w:p w14:paraId="7915083A" w14:textId="12752E21" w:rsidR="005F354B" w:rsidRDefault="005F354B" w:rsidP="005F354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Projet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texte</w:t>
      </w:r>
      <w:proofErr w:type="spellEnd"/>
      <w:r w:rsidR="00D53785" w:rsidRPr="00D53785">
        <w:rPr>
          <w:rFonts w:asciiTheme="minorHAnsi" w:hAnsiTheme="minorHAnsi" w:cstheme="minorHAnsi"/>
          <w:color w:val="000000"/>
          <w:sz w:val="22"/>
          <w:szCs w:val="22"/>
          <w:lang w:val="fr-BE"/>
        </w:rPr>
        <w:t xml:space="preserve"> </w:t>
      </w:r>
      <w:r w:rsidR="00D53785">
        <w:rPr>
          <w:rFonts w:asciiTheme="minorHAnsi" w:hAnsiTheme="minorHAnsi" w:cstheme="minorHAnsi"/>
          <w:color w:val="000000"/>
          <w:sz w:val="22"/>
          <w:szCs w:val="22"/>
          <w:lang w:val="fr-BE"/>
        </w:rPr>
        <w:t xml:space="preserve">C8/01,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adapté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suite aux remarques des parties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concernées</w:t>
      </w:r>
      <w:proofErr w:type="spellEnd"/>
    </w:p>
    <w:p w14:paraId="347769C7" w14:textId="6421BD33" w:rsidR="00D53785" w:rsidRDefault="00D53785" w:rsidP="00D5378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D64396C" w14:textId="4AC23C2D" w:rsidR="00D53785" w:rsidRPr="005F354B" w:rsidRDefault="00D53785" w:rsidP="00D5378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20" w:dyaOrig="986" w14:anchorId="188B60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45pt" o:ole="">
            <v:imagedata r:id="rId5" o:title=""/>
          </v:shape>
          <o:OLEObject Type="Embed" ProgID="Acrobat.Document.DC" ShapeID="_x0000_i1025" DrawAspect="Icon" ObjectID="_1728279571" r:id="rId6"/>
        </w:object>
      </w:r>
    </w:p>
    <w:p w14:paraId="36E98365" w14:textId="065F0D87" w:rsidR="005F354B" w:rsidRDefault="00D53785" w:rsidP="005F354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53785">
        <w:rPr>
          <w:rFonts w:asciiTheme="minorHAnsi" w:hAnsiTheme="minorHAnsi" w:cstheme="minorHAnsi"/>
          <w:color w:val="000000"/>
          <w:sz w:val="22"/>
          <w:szCs w:val="22"/>
          <w:lang w:val="fr-BE"/>
        </w:rPr>
        <w:t>Fo</w:t>
      </w:r>
      <w:r>
        <w:rPr>
          <w:rFonts w:asciiTheme="minorHAnsi" w:hAnsiTheme="minorHAnsi" w:cstheme="minorHAnsi"/>
          <w:color w:val="000000"/>
          <w:sz w:val="22"/>
          <w:szCs w:val="22"/>
          <w:lang w:val="fr-BE"/>
        </w:rPr>
        <w:t>rmulaire de commentaire</w:t>
      </w:r>
      <w:r w:rsidR="00850196">
        <w:rPr>
          <w:rFonts w:asciiTheme="minorHAnsi" w:hAnsiTheme="minorHAnsi" w:cstheme="minorHAnsi"/>
          <w:color w:val="000000"/>
          <w:sz w:val="22"/>
          <w:szCs w:val="22"/>
          <w:lang w:val="fr-BE"/>
        </w:rPr>
        <w:t xml:space="preserve"> C8/01 </w:t>
      </w:r>
      <w:proofErr w:type="spellStart"/>
      <w:r w:rsidR="005F354B" w:rsidRPr="005F354B">
        <w:rPr>
          <w:rFonts w:asciiTheme="minorHAnsi" w:hAnsiTheme="minorHAnsi" w:cstheme="minorHAnsi"/>
          <w:color w:val="000000"/>
          <w:sz w:val="22"/>
          <w:szCs w:val="22"/>
        </w:rPr>
        <w:t>donnant</w:t>
      </w:r>
      <w:proofErr w:type="spellEnd"/>
      <w:r w:rsidR="005F354B"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un aperçu de </w:t>
      </w:r>
      <w:proofErr w:type="spellStart"/>
      <w:r w:rsidR="005F354B" w:rsidRPr="005F354B">
        <w:rPr>
          <w:rFonts w:asciiTheme="minorHAnsi" w:hAnsiTheme="minorHAnsi" w:cstheme="minorHAnsi"/>
          <w:color w:val="000000"/>
          <w:sz w:val="22"/>
          <w:szCs w:val="22"/>
        </w:rPr>
        <w:t>toutes</w:t>
      </w:r>
      <w:proofErr w:type="spellEnd"/>
      <w:r w:rsidR="005F354B"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les remarques recues </w:t>
      </w:r>
      <w:proofErr w:type="spellStart"/>
      <w:r w:rsidR="005F354B" w:rsidRPr="005F354B">
        <w:rPr>
          <w:rFonts w:asciiTheme="minorHAnsi" w:hAnsiTheme="minorHAnsi" w:cstheme="minorHAnsi"/>
          <w:color w:val="000000"/>
          <w:sz w:val="22"/>
          <w:szCs w:val="22"/>
        </w:rPr>
        <w:t>ainsi</w:t>
      </w:r>
      <w:proofErr w:type="spellEnd"/>
      <w:r w:rsidR="005F354B"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que les </w:t>
      </w:r>
      <w:proofErr w:type="spellStart"/>
      <w:r w:rsidR="005F354B" w:rsidRPr="005F354B">
        <w:rPr>
          <w:rFonts w:asciiTheme="minorHAnsi" w:hAnsiTheme="minorHAnsi" w:cstheme="minorHAnsi"/>
          <w:color w:val="000000"/>
          <w:sz w:val="22"/>
          <w:szCs w:val="22"/>
        </w:rPr>
        <w:t>réponses</w:t>
      </w:r>
      <w:proofErr w:type="spellEnd"/>
      <w:r w:rsidR="005F354B"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et/</w:t>
      </w:r>
      <w:proofErr w:type="spellStart"/>
      <w:r w:rsidR="005F354B" w:rsidRPr="005F354B">
        <w:rPr>
          <w:rFonts w:asciiTheme="minorHAnsi" w:hAnsiTheme="minorHAnsi" w:cstheme="minorHAnsi"/>
          <w:color w:val="000000"/>
          <w:sz w:val="22"/>
          <w:szCs w:val="22"/>
        </w:rPr>
        <w:t>ou</w:t>
      </w:r>
      <w:proofErr w:type="spellEnd"/>
      <w:r w:rsidR="005F354B"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5F354B" w:rsidRPr="005F354B">
        <w:rPr>
          <w:rFonts w:asciiTheme="minorHAnsi" w:hAnsiTheme="minorHAnsi" w:cstheme="minorHAnsi"/>
          <w:color w:val="000000"/>
          <w:sz w:val="22"/>
          <w:szCs w:val="22"/>
        </w:rPr>
        <w:t>réactions</w:t>
      </w:r>
      <w:proofErr w:type="spellEnd"/>
      <w:r w:rsidR="005F354B"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de Synergrid sur </w:t>
      </w:r>
      <w:proofErr w:type="spellStart"/>
      <w:r w:rsidR="005F354B" w:rsidRPr="005F354B">
        <w:rPr>
          <w:rFonts w:asciiTheme="minorHAnsi" w:hAnsiTheme="minorHAnsi" w:cstheme="minorHAnsi"/>
          <w:color w:val="000000"/>
          <w:sz w:val="22"/>
          <w:szCs w:val="22"/>
        </w:rPr>
        <w:t>ces</w:t>
      </w:r>
      <w:proofErr w:type="spellEnd"/>
      <w:r w:rsidR="005F354B"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5F354B" w:rsidRPr="005F354B">
        <w:rPr>
          <w:rFonts w:asciiTheme="minorHAnsi" w:hAnsiTheme="minorHAnsi" w:cstheme="minorHAnsi"/>
          <w:color w:val="000000"/>
          <w:sz w:val="22"/>
          <w:szCs w:val="22"/>
        </w:rPr>
        <w:t>dernières</w:t>
      </w:r>
      <w:proofErr w:type="spellEnd"/>
    </w:p>
    <w:p w14:paraId="0796B7DB" w14:textId="3C180ECC" w:rsidR="00850196" w:rsidRDefault="00850196" w:rsidP="0085019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1FC7178" w14:textId="0D82228D" w:rsidR="00850196" w:rsidRDefault="00850196" w:rsidP="0085019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20" w:dyaOrig="986" w14:anchorId="5474269C">
          <v:shape id="_x0000_i1026" type="#_x0000_t75" style="width:75.75pt;height:49.45pt" o:ole="">
            <v:imagedata r:id="rId7" o:title=""/>
          </v:shape>
          <o:OLEObject Type="Embed" ProgID="Excel.Sheet.8" ShapeID="_x0000_i1026" DrawAspect="Icon" ObjectID="_1728279572" r:id="rId8"/>
        </w:object>
      </w:r>
    </w:p>
    <w:p w14:paraId="3FD0FBB9" w14:textId="77777777" w:rsidR="00850196" w:rsidRPr="005F354B" w:rsidRDefault="00850196" w:rsidP="0085019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76289F1" w14:textId="1383ADFF" w:rsidR="005F354B" w:rsidRDefault="005F354B" w:rsidP="005F354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Projet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contrat</w:t>
      </w:r>
      <w:proofErr w:type="spellEnd"/>
      <w:r w:rsidR="00850196" w:rsidRPr="00850196">
        <w:rPr>
          <w:rFonts w:asciiTheme="minorHAnsi" w:hAnsiTheme="minorHAnsi" w:cstheme="minorHAnsi"/>
          <w:color w:val="000000"/>
          <w:sz w:val="22"/>
          <w:szCs w:val="22"/>
          <w:lang w:val="fr-BE"/>
        </w:rPr>
        <w:t xml:space="preserve"> </w:t>
      </w:r>
      <w:r w:rsidR="00850196">
        <w:rPr>
          <w:rFonts w:asciiTheme="minorHAnsi" w:hAnsiTheme="minorHAnsi" w:cstheme="minorHAnsi"/>
          <w:color w:val="000000"/>
          <w:sz w:val="22"/>
          <w:szCs w:val="22"/>
          <w:lang w:val="fr-BE"/>
        </w:rPr>
        <w:t xml:space="preserve">GRD – FSP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adapté</w:t>
      </w:r>
      <w:proofErr w:type="spellEnd"/>
      <w:r w:rsidRPr="005F354B">
        <w:rPr>
          <w:rFonts w:asciiTheme="minorHAnsi" w:hAnsiTheme="minorHAnsi" w:cstheme="minorHAnsi"/>
          <w:color w:val="000000"/>
          <w:sz w:val="22"/>
          <w:szCs w:val="22"/>
        </w:rPr>
        <w:t xml:space="preserve"> suite aux remarques des parties </w:t>
      </w:r>
      <w:proofErr w:type="spellStart"/>
      <w:r w:rsidRPr="005F354B">
        <w:rPr>
          <w:rFonts w:asciiTheme="minorHAnsi" w:hAnsiTheme="minorHAnsi" w:cstheme="minorHAnsi"/>
          <w:color w:val="000000"/>
          <w:sz w:val="22"/>
          <w:szCs w:val="22"/>
        </w:rPr>
        <w:t>concernées</w:t>
      </w:r>
      <w:proofErr w:type="spellEnd"/>
    </w:p>
    <w:p w14:paraId="3DB6BD58" w14:textId="6ACBC30E" w:rsidR="00850196" w:rsidRDefault="00850196" w:rsidP="0085019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606F130" w14:textId="33174B46" w:rsidR="00850196" w:rsidRDefault="00850196" w:rsidP="0085019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20" w:dyaOrig="986" w14:anchorId="1FAF949F">
          <v:shape id="_x0000_i1027" type="#_x0000_t75" style="width:75.75pt;height:49.45pt" o:ole="">
            <v:imagedata r:id="rId9" o:title=""/>
          </v:shape>
          <o:OLEObject Type="Embed" ProgID="Acrobat.Document.DC" ShapeID="_x0000_i1027" DrawAspect="Icon" ObjectID="_1728279573" r:id="rId10"/>
        </w:object>
      </w:r>
    </w:p>
    <w:p w14:paraId="30D54E10" w14:textId="0220938F" w:rsidR="00850196" w:rsidRDefault="00850196" w:rsidP="0085019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8501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482"/>
    <w:multiLevelType w:val="multilevel"/>
    <w:tmpl w:val="CAFA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443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54B"/>
    <w:rsid w:val="003D1C27"/>
    <w:rsid w:val="005F354B"/>
    <w:rsid w:val="00850196"/>
    <w:rsid w:val="00B91EBF"/>
    <w:rsid w:val="00C920A5"/>
    <w:rsid w:val="00CD094E"/>
    <w:rsid w:val="00D5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6AD88214"/>
  <w15:chartTrackingRefBased/>
  <w15:docId w15:val="{92B96A9F-2354-46C4-8788-6AA798FF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3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Strong">
    <w:name w:val="Strong"/>
    <w:basedOn w:val="DefaultParagraphFont"/>
    <w:uiPriority w:val="22"/>
    <w:qFormat/>
    <w:rsid w:val="005F354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F35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customXml" Target="../customXml/item3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57D390E1-A8AC-490A-85AF-E05BF38E8A19}"/>
</file>

<file path=customXml/itemProps2.xml><?xml version="1.0" encoding="utf-8"?>
<ds:datastoreItem xmlns:ds="http://schemas.openxmlformats.org/officeDocument/2006/customXml" ds:itemID="{A9613A1C-F48C-44DC-A3A1-449841EC0769}"/>
</file>

<file path=customXml/itemProps3.xml><?xml version="1.0" encoding="utf-8"?>
<ds:datastoreItem xmlns:ds="http://schemas.openxmlformats.org/officeDocument/2006/customXml" ds:itemID="{B60BB7D3-4E1C-434C-966F-D8422EDB61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4</cp:revision>
  <dcterms:created xsi:type="dcterms:W3CDTF">2022-10-19T18:01:00Z</dcterms:created>
  <dcterms:modified xsi:type="dcterms:W3CDTF">2022-10-26T06:53:00Z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